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CE92" w14:textId="035EB9EA" w:rsidR="001F5EF2" w:rsidRPr="00956BB6" w:rsidRDefault="001F5EF2" w:rsidP="001F5EF2">
      <w:pPr>
        <w:keepNext/>
        <w:tabs>
          <w:tab w:val="left" w:pos="492"/>
          <w:tab w:val="left" w:pos="4860"/>
          <w:tab w:val="center" w:pos="5102"/>
        </w:tabs>
        <w:suppressAutoHyphens/>
        <w:spacing w:before="240" w:after="60"/>
        <w:outlineLvl w:val="2"/>
        <w:rPr>
          <w:rFonts w:ascii="Cambria" w:hAnsi="Cambria"/>
          <w:bCs/>
          <w:sz w:val="16"/>
          <w:szCs w:val="16"/>
          <w:lang w:eastAsia="ar-SA"/>
        </w:rPr>
      </w:pPr>
      <w:r w:rsidRPr="00956BB6">
        <w:rPr>
          <w:rFonts w:ascii="Cambria" w:hAnsi="Cambria"/>
          <w:bCs/>
          <w:sz w:val="16"/>
          <w:szCs w:val="16"/>
          <w:lang w:eastAsia="ar-SA"/>
        </w:rPr>
        <w:tab/>
      </w:r>
      <w:r>
        <w:rPr>
          <w:rFonts w:ascii="Cambria" w:hAnsi="Cambria"/>
          <w:bCs/>
          <w:sz w:val="16"/>
          <w:szCs w:val="16"/>
          <w:lang w:eastAsia="ar-SA"/>
        </w:rPr>
        <w:tab/>
      </w:r>
      <w:r w:rsidRPr="00956BB6">
        <w:rPr>
          <w:rFonts w:ascii="Arial" w:hAnsi="Arial" w:cs="Arial"/>
          <w:noProof/>
          <w:sz w:val="32"/>
        </w:rPr>
        <w:drawing>
          <wp:inline distT="0" distB="0" distL="0" distR="0" wp14:anchorId="087247BA" wp14:editId="233653B5">
            <wp:extent cx="523875" cy="533400"/>
            <wp:effectExtent l="0" t="0" r="9525" b="0"/>
            <wp:docPr id="2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FBCEF" w14:textId="77777777" w:rsidR="001F5EF2" w:rsidRPr="00956BB6" w:rsidRDefault="001F5EF2" w:rsidP="001F5EF2">
      <w:pPr>
        <w:keepNext/>
        <w:suppressAutoHyphens/>
        <w:spacing w:after="60"/>
        <w:outlineLvl w:val="2"/>
        <w:rPr>
          <w:rFonts w:ascii="Cambria" w:hAnsi="Cambria"/>
          <w:b/>
          <w:bCs/>
          <w:sz w:val="26"/>
          <w:szCs w:val="26"/>
          <w:lang w:eastAsia="ar-SA"/>
        </w:rPr>
      </w:pPr>
      <w:r w:rsidRPr="00956BB6">
        <w:rPr>
          <w:rFonts w:ascii="Cambria" w:hAnsi="Cambria"/>
          <w:b/>
          <w:bCs/>
          <w:sz w:val="26"/>
          <w:szCs w:val="26"/>
          <w:lang w:eastAsia="ar-SA"/>
        </w:rPr>
        <w:t xml:space="preserve">                                                                    ΥΠΕΥΘΥΝΗ ΔΗΛΩΣΗ</w:t>
      </w:r>
    </w:p>
    <w:p w14:paraId="09000D72" w14:textId="77777777" w:rsidR="001F5EF2" w:rsidRPr="00956BB6" w:rsidRDefault="001F5EF2" w:rsidP="001F5EF2">
      <w:pPr>
        <w:keepNext/>
        <w:suppressAutoHyphens/>
        <w:spacing w:after="60"/>
        <w:outlineLvl w:val="2"/>
        <w:rPr>
          <w:rFonts w:ascii="Cambria" w:hAnsi="Cambria"/>
          <w:b/>
          <w:bCs/>
          <w:sz w:val="28"/>
          <w:lang w:eastAsia="ar-SA"/>
        </w:rPr>
      </w:pPr>
      <w:r w:rsidRPr="00956BB6">
        <w:rPr>
          <w:rFonts w:ascii="Cambria" w:hAnsi="Cambria"/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Pr="00956BB6">
        <w:rPr>
          <w:rFonts w:ascii="Cambria" w:hAnsi="Cambria"/>
          <w:b/>
          <w:bCs/>
          <w:szCs w:val="26"/>
          <w:vertAlign w:val="superscript"/>
          <w:lang w:eastAsia="ar-SA"/>
        </w:rPr>
        <w:t>(άρθρο 8 Ν.1599/1986)</w:t>
      </w:r>
    </w:p>
    <w:p w14:paraId="6210821D" w14:textId="77777777" w:rsidR="001F5EF2" w:rsidRPr="00956BB6" w:rsidRDefault="001F5EF2" w:rsidP="001F5EF2">
      <w:pPr>
        <w:suppressAutoHyphens/>
        <w:spacing w:line="360" w:lineRule="auto"/>
        <w:rPr>
          <w:rFonts w:asciiTheme="minorHAnsi" w:eastAsiaTheme="minorHAnsi" w:hAnsiTheme="minorHAnsi" w:cstheme="minorBidi"/>
          <w:bCs/>
          <w:sz w:val="22"/>
          <w:lang w:eastAsia="ar-SA"/>
        </w:rPr>
      </w:pPr>
      <w:r w:rsidRPr="00956BB6">
        <w:rPr>
          <w:rFonts w:asciiTheme="minorHAnsi" w:eastAsiaTheme="minorHAnsi" w:hAnsiTheme="minorHAnsi" w:cstheme="minorBidi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538CD" wp14:editId="5390E0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22105457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99A15" w14:textId="77777777" w:rsidR="001F5EF2" w:rsidRDefault="001F5EF2" w:rsidP="001F5EF2">
                            <w:pPr>
                              <w:pStyle w:val="aa"/>
                              <w:tabs>
                                <w:tab w:val="left" w:pos="720"/>
                              </w:tabs>
                            </w:pPr>
                          </w:p>
                          <w:p w14:paraId="5F98C8B5" w14:textId="77777777" w:rsidR="001F5EF2" w:rsidRPr="00A91529" w:rsidRDefault="001F5EF2" w:rsidP="001F5EF2">
                            <w:pPr>
                              <w:pStyle w:val="20"/>
                              <w:ind w:right="484"/>
                              <w:rPr>
                                <w:sz w:val="18"/>
                                <w:lang w:val="el-GR"/>
                              </w:rPr>
                            </w:pPr>
                            <w:r w:rsidRPr="00F076AE">
                              <w:rPr>
                                <w:sz w:val="18"/>
                                <w:lang w:val="el-GR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538C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01F99A15" w14:textId="77777777" w:rsidR="001F5EF2" w:rsidRDefault="001F5EF2" w:rsidP="001F5EF2">
                      <w:pPr>
                        <w:pStyle w:val="aa"/>
                        <w:tabs>
                          <w:tab w:val="left" w:pos="720"/>
                        </w:tabs>
                      </w:pPr>
                    </w:p>
                    <w:p w14:paraId="5F98C8B5" w14:textId="77777777" w:rsidR="001F5EF2" w:rsidRPr="00A91529" w:rsidRDefault="001F5EF2" w:rsidP="001F5EF2">
                      <w:pPr>
                        <w:pStyle w:val="20"/>
                        <w:ind w:right="484"/>
                        <w:rPr>
                          <w:sz w:val="18"/>
                          <w:lang w:val="el-GR"/>
                        </w:rPr>
                      </w:pPr>
                      <w:r w:rsidRPr="00F076AE">
                        <w:rPr>
                          <w:sz w:val="18"/>
                          <w:lang w:val="el-GR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C791D" w14:textId="77777777" w:rsidR="001F5EF2" w:rsidRPr="00956BB6" w:rsidRDefault="001F5EF2" w:rsidP="001F5EF2">
      <w:pPr>
        <w:rPr>
          <w:rFonts w:ascii="Arial" w:hAnsi="Arial" w:cs="Arial"/>
          <w:sz w:val="20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330"/>
        <w:gridCol w:w="659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2"/>
        <w:gridCol w:w="6"/>
      </w:tblGrid>
      <w:tr w:rsidR="001F5EF2" w:rsidRPr="00956BB6" w14:paraId="76739BF1" w14:textId="77777777" w:rsidTr="0096662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1A90" w14:textId="77777777" w:rsidR="001F5EF2" w:rsidRPr="00956BB6" w:rsidRDefault="001F5EF2" w:rsidP="0096662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956BB6">
              <w:rPr>
                <w:rFonts w:ascii="Arial" w:hAnsi="Arial" w:cs="Arial"/>
                <w:sz w:val="20"/>
                <w:szCs w:val="20"/>
              </w:rPr>
              <w:t>ΠΡΟΣ</w:t>
            </w:r>
            <w:r w:rsidRPr="00956BB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956B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5A9" w14:textId="77777777" w:rsidR="001F5EF2" w:rsidRPr="00FD1D66" w:rsidRDefault="001F5EF2" w:rsidP="0096662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ΚΕΝΤΡΟ ΚΟΙΝΩΝΙΚΗΣ ΠΡΟΝΟΙΑΣ ΠΕΡΙΦΕΡΕΙΑΣ ΝΟΤΙΟΥ ΑΙΓΑΙΟΥ</w:t>
            </w:r>
          </w:p>
        </w:tc>
      </w:tr>
      <w:tr w:rsidR="001F5EF2" w:rsidRPr="00956BB6" w14:paraId="1D3A8560" w14:textId="77777777" w:rsidTr="0096662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6DF4" w14:textId="77777777" w:rsidR="001F5EF2" w:rsidRPr="00956BB6" w:rsidRDefault="001F5EF2" w:rsidP="0096662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7CA" w14:textId="77777777" w:rsidR="001F5EF2" w:rsidRPr="00956BB6" w:rsidRDefault="001F5EF2" w:rsidP="0096662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EB88" w14:textId="77777777" w:rsidR="001F5EF2" w:rsidRPr="00956BB6" w:rsidRDefault="001F5EF2" w:rsidP="0096662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082" w14:textId="77777777" w:rsidR="001F5EF2" w:rsidRPr="00956BB6" w:rsidRDefault="001F5EF2" w:rsidP="0096662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1F32372A" w14:textId="77777777" w:rsidTr="0096662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658D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C78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1B367593" w14:textId="77777777" w:rsidTr="0096662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0B7D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451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330F28E1" w14:textId="77777777" w:rsidTr="0096662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3C55" w14:textId="77777777" w:rsidR="001F5EF2" w:rsidRPr="00956BB6" w:rsidRDefault="001F5EF2" w:rsidP="0096662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Ημερομηνία γέννησης</w:t>
            </w:r>
            <w:r w:rsidRPr="00956BB6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956BB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7A1" w14:textId="77777777" w:rsidR="001F5EF2" w:rsidRPr="00956BB6" w:rsidRDefault="001F5EF2" w:rsidP="00966626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74BB9BA2" w14:textId="77777777" w:rsidTr="0096662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1049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47A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5C2FAE88" w14:textId="77777777" w:rsidTr="0096662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8259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1D9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42CA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ADF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741F1E97" w14:textId="77777777" w:rsidTr="0096662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8939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62C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5759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AB7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235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277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58C4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9BC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1F5EF2" w:rsidRPr="00956BB6" w14:paraId="39444895" w14:textId="77777777" w:rsidTr="0096662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87E2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Αρ. Τηλεομοιοτύπου (</w:t>
            </w:r>
            <w:r w:rsidRPr="00956BB6">
              <w:rPr>
                <w:rFonts w:ascii="Arial" w:hAnsi="Arial" w:cs="Arial"/>
                <w:sz w:val="16"/>
                <w:lang w:val="en-US"/>
              </w:rPr>
              <w:t>Fax</w:t>
            </w:r>
            <w:r w:rsidRPr="00956BB6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C916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11E9D" w14:textId="77777777" w:rsidR="001F5EF2" w:rsidRPr="00956BB6" w:rsidRDefault="001F5EF2" w:rsidP="00966626">
            <w:pPr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2A07422" w14:textId="77777777" w:rsidR="001F5EF2" w:rsidRPr="00956BB6" w:rsidRDefault="001F5EF2" w:rsidP="00966626">
            <w:pPr>
              <w:rPr>
                <w:rFonts w:ascii="Arial" w:hAnsi="Arial" w:cs="Arial"/>
                <w:sz w:val="16"/>
              </w:rPr>
            </w:pPr>
            <w:r w:rsidRPr="00956BB6">
              <w:rPr>
                <w:rFonts w:ascii="Arial" w:hAnsi="Arial" w:cs="Arial"/>
                <w:sz w:val="16"/>
              </w:rPr>
              <w:t>(Ε</w:t>
            </w:r>
            <w:r w:rsidRPr="00956BB6">
              <w:rPr>
                <w:rFonts w:ascii="Arial" w:hAnsi="Arial" w:cs="Arial"/>
                <w:sz w:val="16"/>
                <w:lang w:val="en-US"/>
              </w:rPr>
              <w:t>mail</w:t>
            </w:r>
            <w:r w:rsidRPr="00956BB6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303" w14:textId="77777777" w:rsidR="001F5EF2" w:rsidRPr="00956BB6" w:rsidRDefault="001F5EF2" w:rsidP="0096662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BA14257" w14:textId="77777777" w:rsidR="001F5EF2" w:rsidRPr="00956BB6" w:rsidRDefault="001F5EF2" w:rsidP="001F5EF2">
      <w:pPr>
        <w:rPr>
          <w:sz w:val="16"/>
        </w:rPr>
      </w:pPr>
    </w:p>
    <w:p w14:paraId="447ABEA6" w14:textId="77777777" w:rsidR="001F5EF2" w:rsidRPr="00956BB6" w:rsidRDefault="001F5EF2" w:rsidP="001F5EF2">
      <w:pPr>
        <w:rPr>
          <w:sz w:val="20"/>
          <w:szCs w:val="20"/>
        </w:rPr>
      </w:pPr>
    </w:p>
    <w:p w14:paraId="33F0C53D" w14:textId="77777777" w:rsidR="001F5EF2" w:rsidRPr="00956BB6" w:rsidRDefault="001F5EF2" w:rsidP="001F5EF2">
      <w:pPr>
        <w:rPr>
          <w:sz w:val="20"/>
          <w:szCs w:val="20"/>
        </w:rPr>
      </w:pPr>
      <w:r w:rsidRPr="00956BB6">
        <w:rPr>
          <w:sz w:val="20"/>
          <w:szCs w:val="20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14:paraId="36CB9452" w14:textId="77777777" w:rsidR="001F5EF2" w:rsidRDefault="001F5EF2" w:rsidP="001F5EF2">
      <w:pPr>
        <w:rPr>
          <w:sz w:val="20"/>
          <w:szCs w:val="20"/>
        </w:rPr>
      </w:pPr>
      <w:r w:rsidRPr="00956BB6">
        <w:rPr>
          <w:sz w:val="20"/>
          <w:szCs w:val="20"/>
        </w:rPr>
        <w:t xml:space="preserve"> </w:t>
      </w:r>
      <w:r w:rsidRPr="00E430B5">
        <w:rPr>
          <w:sz w:val="20"/>
          <w:szCs w:val="20"/>
        </w:rPr>
        <w:t>Υπό την ιδιότητά μου ως ελεύθερος επαγγελματίας ιατρός (ειδικότητας ......................</w:t>
      </w:r>
      <w:r>
        <w:rPr>
          <w:sz w:val="20"/>
          <w:szCs w:val="20"/>
        </w:rPr>
        <w:t>......</w:t>
      </w:r>
      <w:r w:rsidRPr="00E430B5">
        <w:rPr>
          <w:sz w:val="20"/>
          <w:szCs w:val="20"/>
        </w:rPr>
        <w:t>....), με την επωνυμία «............................................</w:t>
      </w:r>
      <w:r>
        <w:rPr>
          <w:sz w:val="20"/>
          <w:szCs w:val="20"/>
        </w:rPr>
        <w:t>.....</w:t>
      </w:r>
      <w:r w:rsidRPr="00E430B5">
        <w:rPr>
          <w:sz w:val="20"/>
          <w:szCs w:val="20"/>
        </w:rPr>
        <w:t xml:space="preserve">....», έδρα στην οδό ................................., Τ.Κ. .............., Α.Φ.Μ.: ......................... </w:t>
      </w:r>
    </w:p>
    <w:p w14:paraId="3B05DB7E" w14:textId="77777777" w:rsidR="001F5EF2" w:rsidRDefault="001F5EF2" w:rsidP="001F5EF2">
      <w:pPr>
        <w:rPr>
          <w:sz w:val="20"/>
          <w:szCs w:val="20"/>
        </w:rPr>
      </w:pPr>
      <w:r w:rsidRPr="00E430B5">
        <w:rPr>
          <w:sz w:val="20"/>
          <w:szCs w:val="20"/>
        </w:rPr>
        <w:t>και Δ.Ο.Υ.: ..........</w:t>
      </w:r>
      <w:r>
        <w:rPr>
          <w:sz w:val="20"/>
          <w:szCs w:val="20"/>
        </w:rPr>
        <w:t>....</w:t>
      </w:r>
      <w:r w:rsidRPr="00E430B5">
        <w:rPr>
          <w:sz w:val="20"/>
          <w:szCs w:val="20"/>
        </w:rPr>
        <w:t>...............:</w:t>
      </w:r>
    </w:p>
    <w:p w14:paraId="6AC2321C" w14:textId="77777777" w:rsidR="001F5EF2" w:rsidRPr="00956BB6" w:rsidRDefault="001F5EF2" w:rsidP="001F5EF2">
      <w:pPr>
        <w:rPr>
          <w:sz w:val="20"/>
          <w:szCs w:val="20"/>
        </w:rPr>
      </w:pPr>
      <w:r w:rsidRPr="00956BB6">
        <w:rPr>
          <w:sz w:val="20"/>
          <w:szCs w:val="20"/>
        </w:rPr>
        <w:t xml:space="preserve">1. δεν συντρέχουν οι λόγοι αποκλεισμού της παρ. 1 και 2 του άρθρου 73 </w:t>
      </w:r>
      <w:r>
        <w:rPr>
          <w:sz w:val="20"/>
          <w:szCs w:val="20"/>
        </w:rPr>
        <w:t xml:space="preserve">και 74 </w:t>
      </w:r>
      <w:r w:rsidRPr="00956BB6">
        <w:rPr>
          <w:sz w:val="20"/>
          <w:szCs w:val="20"/>
        </w:rPr>
        <w:t>του ν. 4412/2016</w:t>
      </w:r>
      <w:r>
        <w:rPr>
          <w:sz w:val="20"/>
          <w:szCs w:val="20"/>
        </w:rPr>
        <w:t>.</w:t>
      </w:r>
      <w:r w:rsidRPr="00956BB6">
        <w:rPr>
          <w:sz w:val="20"/>
          <w:szCs w:val="20"/>
        </w:rPr>
        <w:t xml:space="preserve"> </w:t>
      </w:r>
    </w:p>
    <w:p w14:paraId="370944FF" w14:textId="77777777" w:rsidR="001F5EF2" w:rsidRPr="00956BB6" w:rsidRDefault="001F5EF2" w:rsidP="001F5EF2">
      <w:pPr>
        <w:rPr>
          <w:sz w:val="20"/>
          <w:szCs w:val="20"/>
        </w:rPr>
      </w:pPr>
      <w:r w:rsidRPr="00956BB6">
        <w:rPr>
          <w:sz w:val="20"/>
          <w:szCs w:val="20"/>
        </w:rPr>
        <w:t xml:space="preserve">2. αποδέχομαι τους όρους </w:t>
      </w:r>
      <w:r w:rsidRPr="004F7141">
        <w:rPr>
          <w:sz w:val="20"/>
          <w:szCs w:val="20"/>
        </w:rPr>
        <w:t>της αρ. πρωτ 73/12.01.2026 πρόσκλησης</w:t>
      </w:r>
      <w:r w:rsidRPr="00956B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για Παροχή Ιατρικών Υπηρεσιών στο ΚΚΠΠΝΑ για ένα έτος </w:t>
      </w:r>
      <w:r w:rsidRPr="00956BB6">
        <w:rPr>
          <w:sz w:val="20"/>
          <w:szCs w:val="20"/>
        </w:rPr>
        <w:t>με την υποβολή της προσφοράς</w:t>
      </w:r>
      <w:r>
        <w:rPr>
          <w:sz w:val="20"/>
          <w:szCs w:val="20"/>
        </w:rPr>
        <w:t>.</w:t>
      </w:r>
      <w:r w:rsidRPr="00956BB6">
        <w:rPr>
          <w:sz w:val="20"/>
          <w:szCs w:val="20"/>
        </w:rPr>
        <w:t xml:space="preserve"> </w:t>
      </w:r>
    </w:p>
    <w:p w14:paraId="79A8C8E5" w14:textId="77777777" w:rsidR="001F5EF2" w:rsidRPr="00956BB6" w:rsidRDefault="001F5EF2" w:rsidP="001F5EF2">
      <w:pPr>
        <w:rPr>
          <w:sz w:val="20"/>
          <w:szCs w:val="20"/>
        </w:rPr>
      </w:pPr>
      <w:r w:rsidRPr="00956BB6">
        <w:rPr>
          <w:sz w:val="20"/>
          <w:szCs w:val="20"/>
        </w:rPr>
        <w:t xml:space="preserve">3. τα είδη της </w:t>
      </w:r>
      <w:r>
        <w:rPr>
          <w:sz w:val="20"/>
          <w:szCs w:val="20"/>
        </w:rPr>
        <w:t xml:space="preserve">υπηρεσίας </w:t>
      </w:r>
      <w:r w:rsidRPr="00956BB6">
        <w:rPr>
          <w:sz w:val="20"/>
          <w:szCs w:val="20"/>
        </w:rPr>
        <w:t>πληρούν τις (τεχνικές) προδιαγραφές όπως αυτές ορίζονται στο ΠΑΡΑΡΤΗΜΑ Ι: Τεχνικές προδιαγραφές της παρούσας πρόσκλησης καθώς και τους λοιπούς όρους της υπό ανάθεση σύμβασης</w:t>
      </w:r>
      <w:r>
        <w:rPr>
          <w:sz w:val="20"/>
          <w:szCs w:val="20"/>
        </w:rPr>
        <w:t>.</w:t>
      </w:r>
      <w:r w:rsidRPr="00956BB6">
        <w:rPr>
          <w:sz w:val="20"/>
          <w:szCs w:val="20"/>
        </w:rPr>
        <w:t xml:space="preserve"> </w:t>
      </w:r>
    </w:p>
    <w:p w14:paraId="5B2FE65C" w14:textId="77777777" w:rsidR="001F5EF2" w:rsidRDefault="001F5EF2" w:rsidP="001F5EF2">
      <w:pPr>
        <w:rPr>
          <w:sz w:val="20"/>
          <w:szCs w:val="20"/>
        </w:rPr>
      </w:pPr>
      <w:r w:rsidRPr="00956BB6">
        <w:rPr>
          <w:sz w:val="20"/>
          <w:szCs w:val="20"/>
        </w:rPr>
        <w:t>4. έχουν εκπληρωθεί όλες οι υποχρεώσεις</w:t>
      </w:r>
      <w:r>
        <w:rPr>
          <w:sz w:val="20"/>
          <w:szCs w:val="20"/>
        </w:rPr>
        <w:t xml:space="preserve"> μου</w:t>
      </w:r>
      <w:r w:rsidRPr="00956BB6">
        <w:rPr>
          <w:sz w:val="20"/>
          <w:szCs w:val="20"/>
        </w:rPr>
        <w:t xml:space="preserve"> όσον αφορά την καταβολή φόρων και εισφορών κοινωνικής ασφάλισης</w:t>
      </w:r>
      <w:r>
        <w:rPr>
          <w:sz w:val="20"/>
          <w:szCs w:val="20"/>
        </w:rPr>
        <w:t>.</w:t>
      </w:r>
      <w:r w:rsidRPr="00956BB6">
        <w:rPr>
          <w:sz w:val="20"/>
          <w:szCs w:val="20"/>
        </w:rPr>
        <w:t xml:space="preserve"> </w:t>
      </w:r>
    </w:p>
    <w:p w14:paraId="57A54A49" w14:textId="77777777" w:rsidR="001F5EF2" w:rsidRPr="00956BB6" w:rsidRDefault="001F5EF2" w:rsidP="001F5EF2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956BB6">
        <w:rPr>
          <w:sz w:val="20"/>
          <w:szCs w:val="20"/>
        </w:rPr>
        <w:t>. αναλαμβάνω την υποχρέωση προσκόμισης των αναφερόμενων δικαιολογητικών ανάθεσης στην ανωτέρω πρόκληση ως απόδειξη της μη συνδρομής των λόγων αποκλεισμού του άρθρου 73 του ν. 4412/2018 και των ειδικότερα οριζόμενων στην παρούσα πρόσκληση, καθώς και της εκπλήρωσης των εν λόγω κριτηρίων επιλογής.</w:t>
      </w:r>
    </w:p>
    <w:p w14:paraId="7B1FBDD0" w14:textId="77777777" w:rsidR="001F5EF2" w:rsidRPr="00956BB6" w:rsidRDefault="001F5EF2" w:rsidP="001F5EF2">
      <w:pPr>
        <w:rPr>
          <w:sz w:val="20"/>
          <w:szCs w:val="20"/>
        </w:rPr>
      </w:pPr>
    </w:p>
    <w:p w14:paraId="0BC1D8F7" w14:textId="77777777" w:rsidR="001F5EF2" w:rsidRPr="00956BB6" w:rsidRDefault="001F5EF2" w:rsidP="001F5EF2">
      <w:pPr>
        <w:suppressAutoHyphens/>
        <w:spacing w:after="120"/>
        <w:ind w:right="484" w:firstLine="210"/>
        <w:jc w:val="right"/>
        <w:rPr>
          <w:rFonts w:asciiTheme="minorHAnsi" w:eastAsiaTheme="minorHAnsi" w:hAnsiTheme="minorHAnsi" w:cstheme="minorBidi"/>
          <w:sz w:val="16"/>
          <w:lang w:eastAsia="ar-SA"/>
        </w:rPr>
      </w:pPr>
      <w:r w:rsidRPr="00956BB6">
        <w:rPr>
          <w:rFonts w:asciiTheme="minorHAnsi" w:eastAsiaTheme="minorHAnsi" w:hAnsiTheme="minorHAnsi" w:cstheme="minorBidi"/>
          <w:sz w:val="16"/>
          <w:lang w:eastAsia="ar-SA"/>
        </w:rPr>
        <w:t>Ημερομηνία:      ……….20……</w:t>
      </w:r>
    </w:p>
    <w:p w14:paraId="26AD2DB6" w14:textId="77777777" w:rsidR="001F5EF2" w:rsidRPr="00956BB6" w:rsidRDefault="001F5EF2" w:rsidP="001F5EF2">
      <w:pPr>
        <w:suppressAutoHyphens/>
        <w:spacing w:after="120"/>
        <w:ind w:right="484" w:firstLine="210"/>
        <w:jc w:val="right"/>
        <w:rPr>
          <w:rFonts w:asciiTheme="minorHAnsi" w:eastAsiaTheme="minorHAnsi" w:hAnsiTheme="minorHAnsi" w:cstheme="minorBidi"/>
          <w:sz w:val="16"/>
          <w:lang w:eastAsia="ar-SA"/>
        </w:rPr>
      </w:pPr>
    </w:p>
    <w:p w14:paraId="5CBF5883" w14:textId="77777777" w:rsidR="001F5EF2" w:rsidRPr="00956BB6" w:rsidRDefault="001F5EF2" w:rsidP="001F5EF2">
      <w:pPr>
        <w:suppressAutoHyphens/>
        <w:spacing w:after="120"/>
        <w:ind w:right="484" w:firstLine="210"/>
        <w:jc w:val="right"/>
        <w:rPr>
          <w:rFonts w:asciiTheme="minorHAnsi" w:eastAsiaTheme="minorHAnsi" w:hAnsiTheme="minorHAnsi" w:cstheme="minorBidi"/>
          <w:sz w:val="16"/>
          <w:lang w:eastAsia="ar-SA"/>
        </w:rPr>
      </w:pPr>
      <w:r w:rsidRPr="00956BB6">
        <w:rPr>
          <w:rFonts w:asciiTheme="minorHAnsi" w:eastAsiaTheme="minorHAnsi" w:hAnsiTheme="minorHAnsi" w:cstheme="minorBidi"/>
          <w:sz w:val="16"/>
          <w:lang w:eastAsia="ar-SA"/>
        </w:rPr>
        <w:t>Ο – Η Δηλ</w:t>
      </w:r>
      <w:r>
        <w:rPr>
          <w:rFonts w:asciiTheme="minorHAnsi" w:eastAsiaTheme="minorHAnsi" w:hAnsiTheme="minorHAnsi" w:cstheme="minorBidi"/>
          <w:sz w:val="16"/>
          <w:lang w:eastAsia="ar-SA"/>
        </w:rPr>
        <w:t>ώ</w:t>
      </w:r>
      <w:r w:rsidRPr="00956BB6">
        <w:rPr>
          <w:rFonts w:asciiTheme="minorHAnsi" w:eastAsiaTheme="minorHAnsi" w:hAnsiTheme="minorHAnsi" w:cstheme="minorBidi"/>
          <w:sz w:val="16"/>
          <w:lang w:eastAsia="ar-SA"/>
        </w:rPr>
        <w:t>ν/ο</w:t>
      </w:r>
      <w:r>
        <w:rPr>
          <w:rFonts w:asciiTheme="minorHAnsi" w:eastAsiaTheme="minorHAnsi" w:hAnsiTheme="minorHAnsi" w:cstheme="minorBidi"/>
          <w:sz w:val="16"/>
          <w:lang w:eastAsia="ar-SA"/>
        </w:rPr>
        <w:t>ύ</w:t>
      </w:r>
      <w:r w:rsidRPr="00956BB6">
        <w:rPr>
          <w:rFonts w:asciiTheme="minorHAnsi" w:eastAsiaTheme="minorHAnsi" w:hAnsiTheme="minorHAnsi" w:cstheme="minorBidi"/>
          <w:sz w:val="16"/>
          <w:lang w:eastAsia="ar-SA"/>
        </w:rPr>
        <w:t>σα</w:t>
      </w:r>
      <w:r w:rsidRPr="00956BB6">
        <w:rPr>
          <w:rFonts w:asciiTheme="minorHAnsi" w:eastAsiaTheme="minorHAnsi" w:hAnsiTheme="minorHAnsi" w:cstheme="minorBidi"/>
          <w:sz w:val="16"/>
          <w:lang w:eastAsia="ar-SA"/>
        </w:rPr>
        <w:tab/>
        <w:t>(Υπογραφή)</w:t>
      </w:r>
    </w:p>
    <w:p w14:paraId="33B378AD" w14:textId="77777777" w:rsidR="001F5EF2" w:rsidRPr="00956BB6" w:rsidRDefault="001F5EF2" w:rsidP="001F5EF2">
      <w:pPr>
        <w:suppressAutoHyphens/>
        <w:spacing w:after="120"/>
        <w:ind w:firstLine="210"/>
        <w:jc w:val="both"/>
        <w:rPr>
          <w:rFonts w:ascii="Arial" w:eastAsiaTheme="minorHAnsi" w:hAnsi="Arial" w:cs="Arial"/>
          <w:sz w:val="14"/>
          <w:szCs w:val="14"/>
          <w:lang w:eastAsia="ar-SA"/>
        </w:rPr>
      </w:pPr>
      <w:r w:rsidRPr="00956BB6">
        <w:rPr>
          <w:rFonts w:asciiTheme="minorHAnsi" w:eastAsiaTheme="minorHAnsi" w:hAnsiTheme="minorHAnsi" w:cstheme="minorBidi"/>
          <w:sz w:val="14"/>
          <w:szCs w:val="14"/>
          <w:lang w:eastAsia="ar-SA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7294B95" w14:textId="77777777" w:rsidR="001F5EF2" w:rsidRPr="00956BB6" w:rsidRDefault="001F5EF2" w:rsidP="001F5EF2">
      <w:pPr>
        <w:suppressAutoHyphens/>
        <w:spacing w:after="120"/>
        <w:ind w:firstLine="210"/>
        <w:jc w:val="both"/>
        <w:rPr>
          <w:rFonts w:ascii="Arial" w:eastAsiaTheme="minorHAnsi" w:hAnsi="Arial" w:cs="Arial"/>
          <w:sz w:val="14"/>
          <w:szCs w:val="14"/>
          <w:lang w:eastAsia="ar-SA"/>
        </w:rPr>
      </w:pPr>
      <w:r w:rsidRPr="00956BB6">
        <w:rPr>
          <w:rFonts w:asciiTheme="minorHAnsi" w:eastAsiaTheme="minorHAnsi" w:hAnsiTheme="minorHAnsi" w:cstheme="minorBidi"/>
          <w:sz w:val="14"/>
          <w:szCs w:val="14"/>
          <w:lang w:eastAsia="ar-SA"/>
        </w:rPr>
        <w:t xml:space="preserve">(2) Αναγράφεται ολογράφως. </w:t>
      </w:r>
    </w:p>
    <w:p w14:paraId="56455896" w14:textId="77777777" w:rsidR="001F5EF2" w:rsidRPr="00956BB6" w:rsidRDefault="001F5EF2" w:rsidP="001F5EF2">
      <w:pPr>
        <w:suppressAutoHyphens/>
        <w:spacing w:after="120"/>
        <w:ind w:firstLine="210"/>
        <w:jc w:val="both"/>
        <w:rPr>
          <w:rFonts w:asciiTheme="minorHAnsi" w:eastAsiaTheme="minorHAnsi" w:hAnsiTheme="minorHAnsi" w:cstheme="minorBidi"/>
          <w:sz w:val="14"/>
          <w:szCs w:val="14"/>
          <w:lang w:eastAsia="ar-SA"/>
        </w:rPr>
      </w:pPr>
      <w:r w:rsidRPr="00956BB6">
        <w:rPr>
          <w:rFonts w:asciiTheme="minorHAnsi" w:eastAsiaTheme="minorHAnsi" w:hAnsiTheme="minorHAnsi" w:cstheme="minorBidi"/>
          <w:sz w:val="14"/>
          <w:szCs w:val="14"/>
          <w:lang w:eastAsia="ar-SA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D645AF1" w14:textId="750F79B4" w:rsidR="001F5EF2" w:rsidRPr="00801BE7" w:rsidRDefault="001F5EF2" w:rsidP="001F5EF2">
      <w:pPr>
        <w:suppressAutoHyphens/>
        <w:spacing w:after="120"/>
        <w:ind w:firstLine="210"/>
        <w:jc w:val="both"/>
        <w:rPr>
          <w:rFonts w:asciiTheme="minorHAnsi" w:eastAsiaTheme="minorHAnsi" w:hAnsiTheme="minorHAnsi" w:cstheme="minorBidi"/>
          <w:sz w:val="14"/>
          <w:szCs w:val="14"/>
          <w:lang w:eastAsia="ar-SA"/>
        </w:rPr>
        <w:sectPr w:rsidR="001F5EF2" w:rsidRPr="00801BE7" w:rsidSect="001F5EF2">
          <w:footerReference w:type="default" r:id="rId7"/>
          <w:pgSz w:w="11906" w:h="16838"/>
          <w:pgMar w:top="1440" w:right="851" w:bottom="1440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956BB6">
        <w:rPr>
          <w:rFonts w:asciiTheme="minorHAnsi" w:eastAsiaTheme="minorHAnsi" w:hAnsiTheme="minorHAnsi" w:cstheme="minorBidi"/>
          <w:sz w:val="14"/>
          <w:szCs w:val="14"/>
          <w:lang w:eastAsia="ar-SA"/>
        </w:rPr>
        <w:t>(4) Σε περίπτωση ανεπάρκειας χώρου η δήλωση συνεχίζεται στην πίσω όψη της και υπογράφεται από τον δηλούντα ή την δηλού</w:t>
      </w:r>
      <w:r w:rsidR="00801BE7">
        <w:rPr>
          <w:rFonts w:asciiTheme="minorHAnsi" w:eastAsiaTheme="minorHAnsi" w:hAnsiTheme="minorHAnsi" w:cstheme="minorBidi"/>
          <w:sz w:val="14"/>
          <w:szCs w:val="14"/>
          <w:lang w:eastAsia="ar-SA"/>
        </w:rPr>
        <w:t>σα</w:t>
      </w:r>
    </w:p>
    <w:p w14:paraId="6363FE4A" w14:textId="77777777" w:rsidR="00BF0B8F" w:rsidRPr="00801BE7" w:rsidRDefault="00BF0B8F" w:rsidP="00801BE7"/>
    <w:sectPr w:rsidR="00BF0B8F" w:rsidRPr="00801BE7" w:rsidSect="001F5EF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E79C" w14:textId="77777777" w:rsidR="00273D57" w:rsidRDefault="00273D57">
      <w:r>
        <w:separator/>
      </w:r>
    </w:p>
  </w:endnote>
  <w:endnote w:type="continuationSeparator" w:id="0">
    <w:p w14:paraId="01BCC0EB" w14:textId="77777777" w:rsidR="00273D57" w:rsidRDefault="0027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240395"/>
      <w:docPartObj>
        <w:docPartGallery w:val="Page Numbers (Bottom of Page)"/>
        <w:docPartUnique/>
      </w:docPartObj>
    </w:sdtPr>
    <w:sdtContent>
      <w:p w14:paraId="77F00273" w14:textId="77777777" w:rsidR="001F5EF2" w:rsidRDefault="001F5EF2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AEAAA" w14:textId="77777777" w:rsidR="001F5EF2" w:rsidRDefault="001F5E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268F" w14:textId="77777777" w:rsidR="00273D57" w:rsidRDefault="00273D57">
      <w:r>
        <w:separator/>
      </w:r>
    </w:p>
  </w:footnote>
  <w:footnote w:type="continuationSeparator" w:id="0">
    <w:p w14:paraId="4283AFD6" w14:textId="77777777" w:rsidR="00273D57" w:rsidRDefault="0027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8F"/>
    <w:rsid w:val="001F5EF2"/>
    <w:rsid w:val="00273D57"/>
    <w:rsid w:val="00755646"/>
    <w:rsid w:val="00801BE7"/>
    <w:rsid w:val="00A85B7F"/>
    <w:rsid w:val="00BF0B8F"/>
    <w:rsid w:val="00E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B8CB"/>
  <w15:chartTrackingRefBased/>
  <w15:docId w15:val="{F75F2A37-7912-4C09-AB08-B6F7214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EF2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F0B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0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0B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0B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0B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0B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0B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0B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0B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0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F0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F0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F0B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F0B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F0B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F0B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F0B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F0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0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F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0B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F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0B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F0B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0B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F0B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0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F0B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0B8F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rsid w:val="001F5EF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aliases w:val="hd Char"/>
    <w:basedOn w:val="a0"/>
    <w:link w:val="aa"/>
    <w:qFormat/>
    <w:rsid w:val="001F5EF2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b">
    <w:name w:val="footer"/>
    <w:basedOn w:val="a"/>
    <w:link w:val="Char4"/>
    <w:uiPriority w:val="99"/>
    <w:rsid w:val="001F5EF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qFormat/>
    <w:rsid w:val="001F5EF2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20">
    <w:name w:val="Body Text 2"/>
    <w:basedOn w:val="a"/>
    <w:link w:val="2Char0"/>
    <w:rsid w:val="001F5EF2"/>
    <w:pPr>
      <w:widowControl w:val="0"/>
      <w:tabs>
        <w:tab w:val="left" w:pos="-720"/>
      </w:tabs>
      <w:suppressAutoHyphens/>
      <w:snapToGrid w:val="0"/>
      <w:jc w:val="both"/>
    </w:pPr>
    <w:rPr>
      <w:rFonts w:ascii="Courier New" w:hAnsi="Courier New"/>
      <w:spacing w:val="-3"/>
      <w:szCs w:val="20"/>
      <w:lang w:val="en-US"/>
    </w:rPr>
  </w:style>
  <w:style w:type="character" w:customStyle="1" w:styleId="2Char0">
    <w:name w:val="Σώμα κείμενου 2 Char"/>
    <w:basedOn w:val="a0"/>
    <w:link w:val="20"/>
    <w:rsid w:val="001F5EF2"/>
    <w:rPr>
      <w:rFonts w:ascii="Courier New" w:eastAsia="Times New Roman" w:hAnsi="Courier New" w:cs="Times New Roman"/>
      <w:spacing w:val="-3"/>
      <w:kern w:val="0"/>
      <w:szCs w:val="20"/>
      <w:lang w:val="en-US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1997</Characters>
  <Application>Microsoft Office Word</Application>
  <DocSecurity>0</DocSecurity>
  <Lines>64</Lines>
  <Paragraphs>33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Σαχπατζίδου</dc:creator>
  <cp:keywords/>
  <dc:description/>
  <cp:lastModifiedBy>Ειρήνη Σαχπατζίδου</cp:lastModifiedBy>
  <cp:revision>4</cp:revision>
  <dcterms:created xsi:type="dcterms:W3CDTF">2026-01-12T12:40:00Z</dcterms:created>
  <dcterms:modified xsi:type="dcterms:W3CDTF">2026-01-12T12:58:00Z</dcterms:modified>
</cp:coreProperties>
</file>